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495540">
        <w:rPr>
          <w:rFonts w:ascii="Times New Roman" w:hAnsi="Times New Roman"/>
          <w:b/>
          <w:sz w:val="24"/>
          <w:szCs w:val="24"/>
        </w:rPr>
        <w:t>ПР-ТУ ИМ. ГАЗЕТЫ «КРАСНОЯРСКИЙ РАБОЧИЙ», Д. 124, ПОМ. 269</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495540">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495540">
        <w:rPr>
          <w:rFonts w:ascii="Times New Roman" w:hAnsi="Times New Roman"/>
          <w:sz w:val="24"/>
          <w:szCs w:val="24"/>
        </w:rPr>
        <w:t>29</w:t>
      </w:r>
      <w:r w:rsidR="000E4B86">
        <w:rPr>
          <w:rFonts w:ascii="Times New Roman" w:hAnsi="Times New Roman"/>
          <w:sz w:val="24"/>
          <w:szCs w:val="24"/>
        </w:rPr>
        <w:t>.08</w:t>
      </w:r>
      <w:r>
        <w:rPr>
          <w:rFonts w:ascii="Times New Roman" w:hAnsi="Times New Roman"/>
          <w:sz w:val="24"/>
          <w:szCs w:val="24"/>
        </w:rPr>
        <w:t xml:space="preserve">.2019  № </w:t>
      </w:r>
      <w:r w:rsidR="00495540">
        <w:rPr>
          <w:rFonts w:ascii="Times New Roman" w:hAnsi="Times New Roman"/>
          <w:sz w:val="24"/>
          <w:szCs w:val="24"/>
        </w:rPr>
        <w:t>594</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495540">
        <w:rPr>
          <w:rFonts w:ascii="Times New Roman" w:hAnsi="Times New Roman"/>
          <w:sz w:val="24"/>
          <w:szCs w:val="24"/>
        </w:rPr>
        <w:t>пр</w:t>
      </w:r>
      <w:proofErr w:type="spellEnd"/>
      <w:r w:rsidR="00495540">
        <w:rPr>
          <w:rFonts w:ascii="Times New Roman" w:hAnsi="Times New Roman"/>
          <w:sz w:val="24"/>
          <w:szCs w:val="24"/>
        </w:rPr>
        <w:t>-ту им. газеты «Красноярский рабочий»,           д. 124, пом. 269</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495540" w:rsidRPr="009B5AC0" w:rsidRDefault="00495540" w:rsidP="0049554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B5AC0">
        <w:rPr>
          <w:rFonts w:ascii="Times New Roman" w:hAnsi="Times New Roman"/>
          <w:sz w:val="24"/>
          <w:szCs w:val="24"/>
        </w:rPr>
        <w:t xml:space="preserve">нежилое помещение общей площадью </w:t>
      </w:r>
      <w:r w:rsidRPr="00D421CA">
        <w:rPr>
          <w:rFonts w:ascii="Times New Roman" w:hAnsi="Times New Roman"/>
          <w:sz w:val="24"/>
          <w:szCs w:val="24"/>
        </w:rPr>
        <w:t>145,3</w:t>
      </w:r>
      <w:r w:rsidRPr="009B5AC0">
        <w:rPr>
          <w:rFonts w:ascii="Times New Roman" w:hAnsi="Times New Roman"/>
          <w:sz w:val="24"/>
          <w:szCs w:val="24"/>
        </w:rPr>
        <w:t xml:space="preserve"> кв. м, расположенное по адресу: г. Красноярск</w:t>
      </w:r>
      <w:r w:rsidRPr="00D421CA">
        <w:rPr>
          <w:rFonts w:ascii="Times New Roman" w:hAnsi="Times New Roman"/>
          <w:sz w:val="24"/>
          <w:szCs w:val="24"/>
        </w:rPr>
        <w:t>, пр-т им. газеты «Красноярский рабочий», д. 124, пом. 269.</w:t>
      </w:r>
    </w:p>
    <w:p w:rsidR="00495540" w:rsidRPr="000E5BFD" w:rsidRDefault="00495540" w:rsidP="00495540">
      <w:pPr>
        <w:pStyle w:val="af3"/>
        <w:spacing w:after="0"/>
        <w:ind w:left="0" w:firstLine="709"/>
        <w:jc w:val="both"/>
        <w:rPr>
          <w:b/>
        </w:rPr>
      </w:pPr>
      <w:r w:rsidRPr="000E5BFD">
        <w:t xml:space="preserve">Нежилое помещение находится в подвале </w:t>
      </w:r>
      <w:r>
        <w:t>двенадцатиэтажного жилого дома 1976</w:t>
      </w:r>
      <w:r w:rsidRPr="000E5BFD">
        <w:t xml:space="preserve"> года постройки. Отдельный вход имеется.</w:t>
      </w:r>
    </w:p>
    <w:p w:rsidR="00495540" w:rsidRDefault="00495540" w:rsidP="00495540">
      <w:pPr>
        <w:spacing w:after="0" w:line="240" w:lineRule="auto"/>
        <w:ind w:firstLine="709"/>
        <w:jc w:val="both"/>
        <w:rPr>
          <w:rFonts w:ascii="Times New Roman" w:hAnsi="Times New Roman"/>
          <w:sz w:val="24"/>
          <w:szCs w:val="24"/>
        </w:rPr>
      </w:pPr>
      <w:r w:rsidRPr="009B5AC0">
        <w:rPr>
          <w:rFonts w:ascii="Times New Roman" w:hAnsi="Times New Roman"/>
          <w:sz w:val="24"/>
          <w:szCs w:val="24"/>
        </w:rPr>
        <w:t>Наличие или отсутствие обременения – обременения отсутствуют</w:t>
      </w:r>
      <w:proofErr w:type="gramStart"/>
      <w:r w:rsidRPr="009B5AC0">
        <w:rPr>
          <w:rFonts w:ascii="Times New Roman" w:hAnsi="Times New Roman"/>
          <w:sz w:val="24"/>
          <w:szCs w:val="24"/>
        </w:rPr>
        <w:t>.</w:t>
      </w:r>
      <w:proofErr w:type="gramEnd"/>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 xml:space="preserve">на </w:t>
      </w:r>
      <w:r w:rsidR="00495540" w:rsidRPr="00D421CA">
        <w:rPr>
          <w:rFonts w:ascii="Times New Roman" w:hAnsi="Times New Roman"/>
          <w:sz w:val="24"/>
          <w:szCs w:val="24"/>
        </w:rPr>
        <w:t>14.06.2018, 25.12.2018</w:t>
      </w:r>
      <w:r>
        <w:rPr>
          <w:rFonts w:ascii="Times New Roman" w:hAnsi="Times New Roman"/>
          <w:sz w:val="24"/>
          <w:szCs w:val="24"/>
        </w:rPr>
        <w:t>,</w:t>
      </w:r>
      <w:r w:rsidR="00495540">
        <w:rPr>
          <w:rFonts w:ascii="Times New Roman" w:hAnsi="Times New Roman"/>
          <w:sz w:val="24"/>
          <w:szCs w:val="24"/>
        </w:rPr>
        <w:t xml:space="preserve"> 26.07.2019,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04</w:t>
      </w:r>
      <w:r w:rsidRPr="000167A0">
        <w:rPr>
          <w:rFonts w:ascii="Times New Roman" w:hAnsi="Times New Roman"/>
          <w:b/>
          <w:sz w:val="24"/>
          <w:szCs w:val="24"/>
        </w:rPr>
        <w:t>.0</w:t>
      </w:r>
      <w:r w:rsidR="00495540">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02</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95540" w:rsidRPr="00495540">
        <w:rPr>
          <w:rFonts w:ascii="Times New Roman" w:hAnsi="Times New Roman"/>
          <w:b/>
          <w:sz w:val="24"/>
          <w:szCs w:val="24"/>
        </w:rPr>
        <w:t>04</w:t>
      </w:r>
      <w:r w:rsidR="000167A0" w:rsidRPr="00495540">
        <w:rPr>
          <w:rFonts w:ascii="Times New Roman" w:hAnsi="Times New Roman"/>
          <w:b/>
          <w:sz w:val="24"/>
          <w:szCs w:val="24"/>
        </w:rPr>
        <w:t>.</w:t>
      </w:r>
      <w:r w:rsidR="00495540" w:rsidRPr="00495540">
        <w:rPr>
          <w:rFonts w:ascii="Times New Roman" w:hAnsi="Times New Roman"/>
          <w:b/>
          <w:sz w:val="24"/>
          <w:szCs w:val="24"/>
        </w:rPr>
        <w:t>10</w:t>
      </w:r>
      <w:r w:rsidRPr="00495540">
        <w:rPr>
          <w:rFonts w:ascii="Times New Roman" w:hAnsi="Times New Roman"/>
          <w:b/>
          <w:sz w:val="24"/>
          <w:szCs w:val="24"/>
        </w:rPr>
        <w:t>.2019</w:t>
      </w:r>
      <w:r w:rsidRPr="00E555B2">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95540">
        <w:rPr>
          <w:rFonts w:ascii="Times New Roman" w:hAnsi="Times New Roman"/>
          <w:b/>
          <w:sz w:val="24"/>
          <w:szCs w:val="24"/>
        </w:rPr>
        <w:t>08</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 xml:space="preserve">.2019 в </w:t>
      </w:r>
      <w:r w:rsidR="00E555B2">
        <w:rPr>
          <w:rFonts w:ascii="Times New Roman" w:hAnsi="Times New Roman"/>
          <w:b/>
          <w:sz w:val="24"/>
          <w:szCs w:val="24"/>
        </w:rPr>
        <w:t>1</w:t>
      </w:r>
      <w:r w:rsidR="00495540">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495540">
        <w:t>1 821</w:t>
      </w:r>
      <w:r w:rsidR="000A189D" w:rsidRPr="00D421CA">
        <w:t xml:space="preserve"> 000 (</w:t>
      </w:r>
      <w:r w:rsidR="00495540">
        <w:t>один миллион восемьсот двадцать одна тысяча</w:t>
      </w:r>
      <w:r w:rsidR="000A189D" w:rsidRPr="00D421CA">
        <w:t>)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495540">
        <w:t>910 500</w:t>
      </w:r>
      <w:r w:rsidR="000A189D" w:rsidRPr="00D421CA">
        <w:t xml:space="preserve"> (</w:t>
      </w:r>
      <w:r w:rsidR="00495540">
        <w:t>девятьсот десять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495540">
        <w:t>182 100</w:t>
      </w:r>
      <w:r w:rsidRPr="003B3B30">
        <w:t xml:space="preserve"> (</w:t>
      </w:r>
      <w:r w:rsidR="00495540">
        <w:t>сто восемьдесят две тысячи сто</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495540">
        <w:t>91 050</w:t>
      </w:r>
      <w:r w:rsidRPr="003B3B30">
        <w:t xml:space="preserve"> (</w:t>
      </w:r>
      <w:r w:rsidR="00495540">
        <w:t>девяносто одна тысяча пятьдесят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495540" w:rsidRPr="00D421CA">
        <w:t>364 200 (триста шестьдесят четыре тысячи двести)</w:t>
      </w:r>
      <w:r w:rsidR="00495540"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95540">
        <w:rPr>
          <w:sz w:val="24"/>
        </w:rPr>
        <w:t>04</w:t>
      </w:r>
      <w:r w:rsidR="00151F71">
        <w:rPr>
          <w:sz w:val="24"/>
        </w:rPr>
        <w:t>.0</w:t>
      </w:r>
      <w:r w:rsidR="00495540">
        <w:rPr>
          <w:sz w:val="24"/>
        </w:rPr>
        <w:t>9</w:t>
      </w:r>
      <w:r w:rsidR="006F5EED">
        <w:rPr>
          <w:sz w:val="24"/>
        </w:rPr>
        <w:t xml:space="preserve">.2019 по </w:t>
      </w:r>
      <w:r w:rsidR="00495540">
        <w:rPr>
          <w:sz w:val="24"/>
        </w:rPr>
        <w:t>02</w:t>
      </w:r>
      <w:r w:rsidR="006F5EED">
        <w:rPr>
          <w:sz w:val="24"/>
        </w:rPr>
        <w:t>.</w:t>
      </w:r>
      <w:r w:rsidR="0049554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proofErr w:type="spellStart"/>
      <w:r w:rsidR="00495540" w:rsidRPr="00D421CA">
        <w:rPr>
          <w:sz w:val="24"/>
        </w:rPr>
        <w:t>пр</w:t>
      </w:r>
      <w:proofErr w:type="spellEnd"/>
      <w:r w:rsidR="00495540" w:rsidRPr="00D421CA">
        <w:rPr>
          <w:sz w:val="24"/>
        </w:rPr>
        <w:t>-ту им. газеты «Красноярский рабочий», д. 124, пом. 269</w:t>
      </w:r>
      <w:r w:rsidR="00495540">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w:t>
      </w:r>
      <w:bookmarkStart w:id="0" w:name="_GoBack"/>
      <w:bookmarkEnd w:id="0"/>
      <w:r w:rsidRPr="00F75972">
        <w:rPr>
          <w:rFonts w:ascii="Times New Roman" w:hAnsi="Times New Roman"/>
          <w:sz w:val="24"/>
          <w:szCs w:val="24"/>
        </w:rPr>
        <w:t>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95540">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5540"/>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A0C6AF-97A2-438A-9ECA-2CE8E1DF5ECE}"/>
</file>

<file path=customXml/itemProps2.xml><?xml version="1.0" encoding="utf-8"?>
<ds:datastoreItem xmlns:ds="http://schemas.openxmlformats.org/officeDocument/2006/customXml" ds:itemID="{6D1D07D5-C26D-4E2C-9521-FBA70F8AD8B9}"/>
</file>

<file path=customXml/itemProps3.xml><?xml version="1.0" encoding="utf-8"?>
<ds:datastoreItem xmlns:ds="http://schemas.openxmlformats.org/officeDocument/2006/customXml" ds:itemID="{71B5FE58-0564-4431-8BC9-2C84963B7E91}"/>
</file>

<file path=customXml/itemProps4.xml><?xml version="1.0" encoding="utf-8"?>
<ds:datastoreItem xmlns:ds="http://schemas.openxmlformats.org/officeDocument/2006/customXml" ds:itemID="{B1207541-2F7E-407E-9F1C-39A9CD60D405}"/>
</file>

<file path=docProps/app.xml><?xml version="1.0" encoding="utf-8"?>
<Properties xmlns="http://schemas.openxmlformats.org/officeDocument/2006/extended-properties" xmlns:vt="http://schemas.openxmlformats.org/officeDocument/2006/docPropsVTypes">
  <Template>Normal</Template>
  <TotalTime>794</TotalTime>
  <Pages>14</Pages>
  <Words>6371</Words>
  <Characters>36320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2019-06-24T05:25:00Z</cp:lastPrinted>
  <dcterms:created xsi:type="dcterms:W3CDTF">2019-06-19T05:09:00Z</dcterms:created>
  <dcterms:modified xsi:type="dcterms:W3CDTF">2019-09-04T03:10:00Z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